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01B5" w14:textId="77777777" w:rsidR="00DE6A74" w:rsidRPr="00DE6A74" w:rsidRDefault="00DE6A74" w:rsidP="00DE6A74">
      <w:pPr>
        <w:rPr>
          <w:b/>
          <w:bCs/>
          <w:lang w:val="en-US"/>
        </w:rPr>
      </w:pPr>
      <w:r w:rsidRPr="00DE6A74">
        <w:rPr>
          <w:b/>
          <w:bCs/>
          <w:lang w:val="en-US"/>
        </w:rPr>
        <w:t>Rules for visiting the exhibition:</w:t>
      </w:r>
    </w:p>
    <w:p w14:paraId="29FD32C7" w14:textId="77777777" w:rsidR="00DE6A74" w:rsidRPr="002A3474" w:rsidRDefault="00DE6A74" w:rsidP="002A3474">
      <w:pPr>
        <w:numPr>
          <w:ilvl w:val="0"/>
          <w:numId w:val="1"/>
        </w:numPr>
        <w:ind w:left="851"/>
        <w:rPr>
          <w:rFonts w:cstheme="minorHAnsi"/>
          <w:lang w:val="en-US"/>
        </w:rPr>
      </w:pPr>
      <w:r w:rsidRPr="002A3474">
        <w:rPr>
          <w:rFonts w:cstheme="minorHAnsi"/>
          <w:lang w:val="en-US"/>
        </w:rPr>
        <w:t>To enter the exhibition, register on the website and purchase a ticket.</w:t>
      </w:r>
    </w:p>
    <w:p w14:paraId="3C0517C4" w14:textId="643D274C" w:rsidR="002A3474" w:rsidRPr="002A3474" w:rsidRDefault="002A3474" w:rsidP="002A3474">
      <w:pPr>
        <w:pStyle w:val="a7"/>
        <w:numPr>
          <w:ilvl w:val="0"/>
          <w:numId w:val="1"/>
        </w:numPr>
        <w:spacing w:after="0" w:line="240" w:lineRule="auto"/>
        <w:ind w:left="851"/>
        <w:contextualSpacing w:val="0"/>
        <w:rPr>
          <w:rFonts w:eastAsia="Times New Roman" w:cstheme="minorHAnsi"/>
          <w:lang w:val="en-US"/>
        </w:rPr>
      </w:pPr>
      <w:r w:rsidRPr="002A3474">
        <w:rPr>
          <w:rFonts w:eastAsia="Times New Roman" w:cstheme="minorHAnsi"/>
          <w:lang w:val="en-US"/>
        </w:rPr>
        <w:t>When registering on the website, cost of an entrance ticket is 250 rubles, with a promo code - admission to the exhibition is free.</w:t>
      </w:r>
    </w:p>
    <w:p w14:paraId="54D00E1F" w14:textId="6DFCD507" w:rsidR="002A3474" w:rsidRPr="002A3474" w:rsidRDefault="002A3474" w:rsidP="002A3474">
      <w:pPr>
        <w:pStyle w:val="a7"/>
        <w:numPr>
          <w:ilvl w:val="0"/>
          <w:numId w:val="1"/>
        </w:numPr>
        <w:spacing w:after="0" w:line="240" w:lineRule="auto"/>
        <w:ind w:left="851"/>
        <w:contextualSpacing w:val="0"/>
        <w:rPr>
          <w:rFonts w:eastAsia="Times New Roman" w:cstheme="minorHAnsi"/>
          <w:lang w:val="en-US"/>
        </w:rPr>
      </w:pPr>
      <w:r w:rsidRPr="002A3474">
        <w:rPr>
          <w:rFonts w:eastAsia="Times New Roman" w:cstheme="minorHAnsi"/>
          <w:lang w:val="en-US"/>
        </w:rPr>
        <w:t xml:space="preserve">When registering and purchasing ticket to the exhibition at stands </w:t>
      </w:r>
      <w:r w:rsidR="003448C4" w:rsidRPr="003448C4">
        <w:rPr>
          <w:rFonts w:eastAsia="Times New Roman" w:cstheme="minorHAnsi"/>
          <w:lang w:val="en-US"/>
        </w:rPr>
        <w:t>86-97</w:t>
      </w:r>
      <w:r w:rsidRPr="002A3474">
        <w:rPr>
          <w:rFonts w:eastAsia="Times New Roman" w:cstheme="minorHAnsi"/>
          <w:lang w:val="en-US"/>
        </w:rPr>
        <w:t>, cost of a ticket is 500 rubles.*</w:t>
      </w:r>
    </w:p>
    <w:p w14:paraId="54AFE649" w14:textId="77777777" w:rsidR="00DE6A74" w:rsidRPr="002A3474" w:rsidRDefault="00DE6A74" w:rsidP="002A3474">
      <w:pPr>
        <w:numPr>
          <w:ilvl w:val="0"/>
          <w:numId w:val="2"/>
        </w:numPr>
        <w:ind w:left="851"/>
        <w:rPr>
          <w:rFonts w:cstheme="minorHAnsi"/>
          <w:lang w:val="en-US"/>
        </w:rPr>
      </w:pPr>
      <w:r w:rsidRPr="002A3474">
        <w:rPr>
          <w:rFonts w:cstheme="minorHAnsi"/>
          <w:lang w:val="en-US"/>
        </w:rPr>
        <w:t>Tickets for preferential categories of visitors can only be obtained at the check-in desk upon presentation of a document confirming the privilege.</w:t>
      </w:r>
    </w:p>
    <w:p w14:paraId="7B225356" w14:textId="77777777" w:rsidR="00DE6A74" w:rsidRPr="00DE6A74" w:rsidRDefault="00DE6A74" w:rsidP="00DE6A74">
      <w:pPr>
        <w:rPr>
          <w:u w:val="single"/>
          <w:lang w:val="en-US"/>
        </w:rPr>
      </w:pPr>
      <w:r w:rsidRPr="00DE6A74">
        <w:rPr>
          <w:u w:val="single"/>
          <w:lang w:val="en-US"/>
        </w:rPr>
        <w:t>The preferential categories include:</w:t>
      </w:r>
    </w:p>
    <w:p w14:paraId="6EE3FBC2" w14:textId="77777777" w:rsidR="00DE6A74" w:rsidRPr="00DE6A74" w:rsidRDefault="00DE6A74" w:rsidP="00DE6A74">
      <w:pPr>
        <w:rPr>
          <w:lang w:val="en-US"/>
        </w:rPr>
      </w:pPr>
      <w:r w:rsidRPr="00DE6A74">
        <w:rPr>
          <w:lang w:val="en-US"/>
        </w:rPr>
        <w:t>"Preferential categories of visitors: Disabled persons of group III, members of large families, pensioners, accompanying a visitor with limited mobility (wheelchair user), participants of the Special Military Forces, veterans of military operations."</w:t>
      </w:r>
    </w:p>
    <w:p w14:paraId="3B3E2282" w14:textId="77777777" w:rsidR="00DE6A74" w:rsidRPr="00DE6A74" w:rsidRDefault="00DE6A74" w:rsidP="00DE6A74">
      <w:pPr>
        <w:numPr>
          <w:ilvl w:val="0"/>
          <w:numId w:val="2"/>
        </w:numPr>
        <w:rPr>
          <w:u w:val="single"/>
          <w:lang w:val="en-US"/>
        </w:rPr>
      </w:pPr>
      <w:r w:rsidRPr="00DE6A74">
        <w:rPr>
          <w:lang w:val="en-US"/>
        </w:rPr>
        <w:t xml:space="preserve">Students of specialized universities are given the opportunity to visit the exhibitions free of charge. </w:t>
      </w:r>
      <w:r w:rsidRPr="00DE6A74">
        <w:rPr>
          <w:u w:val="single"/>
          <w:lang w:val="en-US"/>
        </w:rPr>
        <w:t>To do this, you need to:</w:t>
      </w:r>
    </w:p>
    <w:p w14:paraId="59BEB7C2" w14:textId="77777777" w:rsidR="00DE6A74" w:rsidRPr="00FA73D2" w:rsidRDefault="00DE6A74" w:rsidP="00DE6A74">
      <w:pPr>
        <w:rPr>
          <w:lang w:val="en-US"/>
        </w:rPr>
      </w:pPr>
      <w:r w:rsidRPr="00DE6A74">
        <w:rPr>
          <w:lang w:val="en-US"/>
        </w:rPr>
        <w:t>Go to the registration desk and provide a list of students and teachers to visit the exhibitions on the organization's letterhead, with a seal and signature.</w:t>
      </w:r>
    </w:p>
    <w:p w14:paraId="1BE71BF8" w14:textId="61A71035" w:rsidR="00FA73D2" w:rsidRPr="00FA73D2" w:rsidRDefault="00A16E18" w:rsidP="00FA73D2">
      <w:pPr>
        <w:pStyle w:val="a7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t</w:t>
      </w:r>
      <w:r w:rsidR="00FA73D2">
        <w:rPr>
          <w:lang w:val="en-US"/>
        </w:rPr>
        <w:t>icket is non</w:t>
      </w:r>
      <w:r>
        <w:rPr>
          <w:lang w:val="en-US"/>
        </w:rPr>
        <w:t>-</w:t>
      </w:r>
      <w:r w:rsidR="00FA73D2">
        <w:rPr>
          <w:lang w:val="en-US"/>
        </w:rPr>
        <w:t>refundable.</w:t>
      </w:r>
    </w:p>
    <w:p w14:paraId="6E16D92E" w14:textId="77777777" w:rsidR="003B2CF6" w:rsidRPr="00DE6A74" w:rsidRDefault="003B2CF6">
      <w:pPr>
        <w:rPr>
          <w:lang w:val="en-US"/>
        </w:rPr>
      </w:pPr>
    </w:p>
    <w:sectPr w:rsidR="003B2CF6" w:rsidRPr="00DE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A5C3B"/>
    <w:multiLevelType w:val="hybridMultilevel"/>
    <w:tmpl w:val="FA80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771A"/>
    <w:multiLevelType w:val="hybridMultilevel"/>
    <w:tmpl w:val="6D942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F4159F"/>
    <w:multiLevelType w:val="hybridMultilevel"/>
    <w:tmpl w:val="56A2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633025">
    <w:abstractNumId w:val="1"/>
  </w:num>
  <w:num w:numId="2" w16cid:durableId="2128035996">
    <w:abstractNumId w:val="0"/>
  </w:num>
  <w:num w:numId="3" w16cid:durableId="78134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30"/>
    <w:rsid w:val="00012294"/>
    <w:rsid w:val="000F2DFB"/>
    <w:rsid w:val="002A3474"/>
    <w:rsid w:val="002F146D"/>
    <w:rsid w:val="003448C4"/>
    <w:rsid w:val="003B2CF6"/>
    <w:rsid w:val="00446400"/>
    <w:rsid w:val="00494724"/>
    <w:rsid w:val="00797215"/>
    <w:rsid w:val="008253CF"/>
    <w:rsid w:val="00951630"/>
    <w:rsid w:val="00A16E18"/>
    <w:rsid w:val="00DE6A74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705"/>
  <w15:chartTrackingRefBased/>
  <w15:docId w15:val="{94635D68-377B-46E5-B22F-C5BBDA1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6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6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6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6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6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6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Гольмакова Наталия</dc:creator>
  <cp:keywords/>
  <dc:description/>
  <cp:lastModifiedBy>Вильмон Аделина</cp:lastModifiedBy>
  <cp:revision>7</cp:revision>
  <dcterms:created xsi:type="dcterms:W3CDTF">2025-05-14T12:12:00Z</dcterms:created>
  <dcterms:modified xsi:type="dcterms:W3CDTF">2026-06-03T08:03:00Z</dcterms:modified>
</cp:coreProperties>
</file>